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PROPPI Nº 0002/2025 - VERSÃO DE ARTIGOS CIENTÍFICOS</w:t>
      </w:r>
    </w:p>
    <w:p w:rsidR="00000000" w:rsidDel="00000000" w:rsidP="00000000" w:rsidRDefault="00000000" w:rsidRPr="00000000" w14:paraId="00000002">
      <w:pPr>
        <w:widowControl w:val="0"/>
        <w:spacing w:before="253" w:line="240" w:lineRule="auto"/>
        <w:ind w:right="11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Processo: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23223.000539/2025-14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96" w:line="240" w:lineRule="auto"/>
        <w:ind w:right="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96" w:line="240" w:lineRule="auto"/>
        <w:ind w:right="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- FICHA DE INSCRIÇÃO</w:t>
      </w:r>
    </w:p>
    <w:p w:rsidR="00000000" w:rsidDel="00000000" w:rsidP="00000000" w:rsidRDefault="00000000" w:rsidRPr="00000000" w14:paraId="00000005">
      <w:pPr>
        <w:spacing w:after="120" w:before="96" w:line="240" w:lineRule="auto"/>
        <w:ind w:right="1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center"/>
        <w:tblLayout w:type="fixed"/>
        <w:tblLook w:val="0400"/>
      </w:tblPr>
      <w:tblGrid>
        <w:gridCol w:w="5550"/>
        <w:gridCol w:w="1440"/>
        <w:gridCol w:w="375"/>
        <w:gridCol w:w="3000"/>
        <w:tblGridChange w:id="0">
          <w:tblGrid>
            <w:gridCol w:w="5550"/>
            <w:gridCol w:w="1440"/>
            <w:gridCol w:w="375"/>
            <w:gridCol w:w="3000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 Nome do(a) solicitante: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 E-mail do(a) solicitante: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Campus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 Departamento/Núcleo de lotação: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 Especificação do servidor:    (    ) Docente    (    ) Técnico-Administrativo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13" w:right="24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 Nome dos autores do artigo original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(Incluir nesta lista o nome do (a) solicitante e indicando a ordem da autoria).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Instituição de afiliação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Autor 01: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Autor 02: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Autor 03: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Autor 04: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Autor 05: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 Título do artigo original: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 Quantas laudas (dentro das especificações deste edital) o original possui?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(Incluir textos das Figuras e dos Gráficos, caso existam).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ind w:left="113" w:right="42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 Identificação do periódico para o qual o artigo será submetido.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ind w:left="11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 Meio de publicação do 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ind w:left="112" w:right="324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) Impressa </w:t>
            </w:r>
          </w:p>
          <w:p w:rsidR="00000000" w:rsidDel="00000000" w:rsidP="00000000" w:rsidRDefault="00000000" w:rsidRPr="00000000" w14:paraId="0000003D">
            <w:pPr>
              <w:spacing w:after="120" w:before="120" w:line="240" w:lineRule="auto"/>
              <w:ind w:left="112" w:right="32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) Eletrônica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ind w:left="11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ISSN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Lines w:val="1"/>
              <w:spacing w:after="120" w:before="120" w:line="240" w:lineRule="auto"/>
              <w:ind w:left="113" w:right="5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 O periódico ao qual o artigo será submetido tem fator de impacto no JCR?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Lines w:val="1"/>
              <w:spacing w:after="120" w:before="120" w:line="240" w:lineRule="auto"/>
              <w:ind w:left="391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   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Lines w:val="1"/>
              <w:spacing w:after="120" w:before="1" w:line="240" w:lineRule="auto"/>
              <w:ind w:left="38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    ) 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Lines w:val="1"/>
              <w:spacing w:after="120" w:before="120" w:line="240" w:lineRule="auto"/>
              <w:ind w:left="11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Área de avaliação WebQualis: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2839"/>
          <w:tab w:val="left" w:leader="none" w:pos="3569"/>
          <w:tab w:val="left" w:leader="none" w:pos="5305"/>
          <w:tab w:val="left" w:leader="none" w:pos="6579"/>
        </w:tabs>
        <w:spacing w:after="120" w:before="120" w:line="360" w:lineRule="auto"/>
        <w:ind w:right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39"/>
          <w:tab w:val="left" w:leader="none" w:pos="3569"/>
          <w:tab w:val="left" w:leader="none" w:pos="5305"/>
          <w:tab w:val="left" w:leader="none" w:pos="6579"/>
        </w:tabs>
        <w:spacing w:after="120" w:before="120" w:line="360" w:lineRule="auto"/>
        <w:ind w:right="56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 de ________ de  2025.</w:t>
      </w:r>
    </w:p>
    <w:p w:rsidR="00000000" w:rsidDel="00000000" w:rsidP="00000000" w:rsidRDefault="00000000" w:rsidRPr="00000000" w14:paraId="00000047">
      <w:pPr>
        <w:tabs>
          <w:tab w:val="left" w:leader="none" w:pos="2839"/>
          <w:tab w:val="left" w:leader="none" w:pos="3569"/>
          <w:tab w:val="left" w:leader="none" w:pos="5305"/>
          <w:tab w:val="left" w:leader="none" w:pos="6579"/>
        </w:tabs>
        <w:spacing w:after="120" w:before="120" w:line="360" w:lineRule="auto"/>
        <w:ind w:right="566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solicitante:________________________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1134" w:top="1134" w:left="1418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widowControl w:val="0"/>
      <w:spacing w:line="240" w:lineRule="auto"/>
      <w:ind w:right="4407"/>
      <w:jc w:val="right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0"/>
      <w:spacing w:line="240" w:lineRule="auto"/>
      <w:ind w:right="4407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widowControl w:val="0"/>
      <w:spacing w:line="240" w:lineRule="auto"/>
      <w:ind w:right="4407"/>
      <w:jc w:val="right"/>
      <w:rPr>
        <w:b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-400048</wp:posOffset>
          </wp:positionH>
          <wp:positionV relativeFrom="paragraph">
            <wp:posOffset>127635</wp:posOffset>
          </wp:positionV>
          <wp:extent cx="866775" cy="701040"/>
          <wp:effectExtent b="0" l="0" r="0" t="0"/>
          <wp:wrapSquare wrapText="right" distB="19050" distT="19050" distL="19050" distR="1905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7010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MINISTÉRIO DA EDUCAÇÃO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5177790</wp:posOffset>
          </wp:positionH>
          <wp:positionV relativeFrom="paragraph">
            <wp:posOffset>54610</wp:posOffset>
          </wp:positionV>
          <wp:extent cx="1026160" cy="571500"/>
          <wp:effectExtent b="0" l="0" r="0" t="0"/>
          <wp:wrapSquare wrapText="left" distB="19050" distT="19050" distL="19050" distR="1905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16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D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INSTITUTO FEDERAL DE EDUCAÇÃO, CIÊNCIA E TECNOLOGIA DO SUDESTE DE MINAS GERAIS</w:t>
    </w:r>
  </w:p>
  <w:p w:rsidR="00000000" w:rsidDel="00000000" w:rsidP="00000000" w:rsidRDefault="00000000" w:rsidRPr="00000000" w14:paraId="0000004E">
    <w:pPr>
      <w:widowControl w:val="0"/>
      <w:spacing w:line="240" w:lineRule="auto"/>
      <w:ind w:left="1134" w:right="1146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PRÓ-REITORIA DE PESQUISA E INOVAÇÃO</w:t>
    </w:r>
  </w:p>
  <w:p w:rsidR="00000000" w:rsidDel="00000000" w:rsidP="00000000" w:rsidRDefault="00000000" w:rsidRPr="00000000" w14:paraId="0000004F">
    <w:pPr>
      <w:widowControl w:val="0"/>
      <w:spacing w:before="19" w:line="240" w:lineRule="auto"/>
      <w:ind w:left="1134" w:right="1146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Rua Luz Interior, 360 – 5º andar – Estrela Sul – 36030-776 – Juiz de Fora – MG</w:t>
    </w:r>
  </w:p>
  <w:p w:rsidR="00000000" w:rsidDel="00000000" w:rsidP="00000000" w:rsidRDefault="00000000" w:rsidRPr="00000000" w14:paraId="00000050">
    <w:pPr>
      <w:widowControl w:val="0"/>
      <w:spacing w:before="89" w:line="240" w:lineRule="auto"/>
      <w:ind w:left="1134" w:right="1146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Telefones: (32) 32574110 / (32) 32574111 / (32) 32574112 / (32) 32574113 / (32) 32574161</w:t>
    </w:r>
  </w:p>
  <w:p w:rsidR="00000000" w:rsidDel="00000000" w:rsidP="00000000" w:rsidRDefault="00000000" w:rsidRPr="00000000" w14:paraId="00000051">
    <w:pPr>
      <w:widowControl w:val="0"/>
      <w:spacing w:before="89" w:line="240" w:lineRule="auto"/>
      <w:ind w:left="2266" w:firstLine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0"/>
      <w:spacing w:before="89" w:line="240" w:lineRule="auto"/>
      <w:ind w:left="2266" w:firstLine="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B0D4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B0D4F"/>
  </w:style>
  <w:style w:type="paragraph" w:styleId="Rodap">
    <w:name w:val="footer"/>
    <w:basedOn w:val="Normal"/>
    <w:link w:val="RodapChar"/>
    <w:uiPriority w:val="99"/>
    <w:unhideWhenUsed w:val="1"/>
    <w:rsid w:val="008B0D4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B0D4F"/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g.ifsudestemg.edu.br/sipac/protocolo/processo/cadastro/cadastro_sucesso.jsf#thi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tQJK6iIrvLoCoYRnl6PCIWPAA==">CgMxLjA4AHIhMU9idVdOa3N2b3BVRlg1bmpMOTJFa0RVZF94Z0RianYy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2024-03-14T13:59:00Z</dcterms:created>
  <dc:creator>Carla</dc:creator>
</cp:coreProperties>
</file>