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0F" w:rsidRDefault="000B670F">
      <w:pPr>
        <w:pBdr>
          <w:top w:val="nil"/>
          <w:left w:val="nil"/>
          <w:bottom w:val="nil"/>
          <w:right w:val="nil"/>
          <w:between w:val="nil"/>
        </w:pBdr>
        <w:spacing w:before="120"/>
        <w:ind w:right="4"/>
        <w:rPr>
          <w:rFonts w:ascii="Arial" w:eastAsia="Arial" w:hAnsi="Arial" w:cs="Arial"/>
          <w:b/>
          <w:color w:val="000000"/>
          <w:sz w:val="24"/>
          <w:szCs w:val="24"/>
        </w:rPr>
      </w:pPr>
    </w:p>
    <w:sdt>
      <w:sdtPr>
        <w:tag w:val="goog_rdk_0"/>
        <w:id w:val="1200979329"/>
      </w:sdtPr>
      <w:sdtEndPr/>
      <w:sdtContent>
        <w:p w:rsidR="000B670F" w:rsidRDefault="00FA27D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right="4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1"/>
        <w:id w:val="712780376"/>
      </w:sdtPr>
      <w:sdtEndPr/>
      <w:sdtContent>
        <w:p w:rsidR="000B670F" w:rsidRDefault="00FA27D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right="4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sdtContent>
    </w:sdt>
    <w:p w:rsidR="000B670F" w:rsidRDefault="000B670F">
      <w:pPr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B670F" w:rsidRDefault="00FA27D4">
      <w:pPr>
        <w:pBdr>
          <w:top w:val="nil"/>
          <w:left w:val="nil"/>
          <w:bottom w:val="nil"/>
          <w:right w:val="nil"/>
          <w:between w:val="nil"/>
        </w:pBdr>
        <w:spacing w:before="120"/>
        <w:ind w:right="4"/>
        <w:jc w:val="center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N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º 0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/202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– IF SUDESTE MG </w:t>
      </w:r>
    </w:p>
    <w:sdt>
      <w:sdtPr>
        <w:tag w:val="goog_rdk_2"/>
        <w:id w:val="-1188449976"/>
      </w:sdtPr>
      <w:sdtEndPr/>
      <w:sdtContent>
        <w:p w:rsidR="000B670F" w:rsidRDefault="00FA27D4">
          <w:pPr>
            <w:spacing w:before="120"/>
            <w:ind w:right="4"/>
            <w:jc w:val="center"/>
            <w:rPr>
              <w:rFonts w:ascii="Arial" w:eastAsia="Arial" w:hAnsi="Arial" w:cs="Arial"/>
              <w:b/>
              <w:sz w:val="18"/>
              <w:szCs w:val="18"/>
              <w:highlight w:val="white"/>
            </w:rPr>
          </w:pPr>
          <w:r>
            <w:rPr>
              <w:rFonts w:ascii="Arial" w:eastAsia="Arial" w:hAnsi="Arial" w:cs="Arial"/>
              <w:b/>
              <w:sz w:val="24"/>
              <w:szCs w:val="24"/>
              <w:highlight w:val="white"/>
            </w:rPr>
            <w:t xml:space="preserve">SELEÇÃO INTERNA DE PROJETOS PARA O PROGRAMA IF MAIS EMPREENDEDOR NACIONAL </w:t>
          </w:r>
        </w:p>
      </w:sdtContent>
    </w:sdt>
    <w:p w:rsidR="000B670F" w:rsidRDefault="000B670F">
      <w:pPr>
        <w:ind w:right="4"/>
        <w:jc w:val="center"/>
        <w:rPr>
          <w:rFonts w:ascii="Arial" w:eastAsia="Arial" w:hAnsi="Arial" w:cs="Arial"/>
          <w:sz w:val="24"/>
          <w:szCs w:val="24"/>
          <w:highlight w:val="white"/>
        </w:rPr>
      </w:pPr>
      <w:bookmarkStart w:id="0" w:name="_heading=h.mvjio32e2x75" w:colFirst="0" w:colLast="0"/>
      <w:bookmarkEnd w:id="0"/>
    </w:p>
    <w:p w:rsidR="000B670F" w:rsidRDefault="00FA27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right="4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– PRÉ-PROJETO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(ATÉ 03 PÁGINAS)</w:t>
      </w:r>
    </w:p>
    <w:p w:rsidR="000B670F" w:rsidRDefault="00FA27D4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Formatação:</w:t>
      </w:r>
      <w:r>
        <w:rPr>
          <w:rFonts w:ascii="Arial" w:eastAsia="Arial" w:hAnsi="Arial" w:cs="Arial"/>
          <w:sz w:val="24"/>
          <w:szCs w:val="24"/>
        </w:rPr>
        <w:t xml:space="preserve"> Fonte Arial, tamanho 12, espaçamento 1,5, todas as margens em 2,5 cm. </w:t>
      </w:r>
    </w:p>
    <w:p w:rsidR="000B670F" w:rsidRDefault="00FA27D4">
      <w:pPr>
        <w:spacing w:before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descrições que se referem a cada item deverão ser retiradas da proposta antes de submetida.</w:t>
      </w:r>
    </w:p>
    <w:tbl>
      <w:tblPr>
        <w:tblStyle w:val="af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7"/>
        <w:gridCol w:w="6762"/>
      </w:tblGrid>
      <w:tr w:rsidR="000B670F">
        <w:trPr>
          <w:trHeight w:val="303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Projeto e do Coordenador</w:t>
            </w:r>
          </w:p>
        </w:tc>
      </w:tr>
      <w:tr w:rsidR="000B670F">
        <w:trPr>
          <w:trHeight w:val="197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projeto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B670F">
        <w:trPr>
          <w:trHeight w:val="197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coordenador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70F">
        <w:trPr>
          <w:trHeight w:val="319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B670F">
        <w:trPr>
          <w:trHeight w:val="17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 de lotação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B670F">
        <w:trPr>
          <w:trHeight w:val="17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B670F">
        <w:trPr>
          <w:trHeight w:val="66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Celular (com DDD)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B670F" w:rsidRDefault="000B670F">
      <w:pPr>
        <w:spacing w:before="1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0B670F">
        <w:trPr>
          <w:trHeight w:val="183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1 - OBJETIVO GERAL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(Corresponde à finalidade maior que o projeto quer atingir. Deve expressar o que se quer alcançar ao final do projeto)</w:t>
            </w:r>
          </w:p>
        </w:tc>
      </w:tr>
      <w:tr w:rsidR="000B670F">
        <w:trPr>
          <w:trHeight w:val="353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</w:p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</w:p>
        </w:tc>
      </w:tr>
    </w:tbl>
    <w:p w:rsidR="000B670F" w:rsidRDefault="00FA27D4">
      <w:pPr>
        <w:spacing w:before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0B670F">
        <w:trPr>
          <w:trHeight w:val="6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– JUSTIFICATIVA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(Demonstrar a relevância do projeto em questão e sua originalidade. Que contribuições o projeto trará para a potencialização dos estudantes nas áreas em que atuarão e a importância das atividades para a região (impacto social e atendimento a situações de v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ulnerabilidades)?. Elucidar a articulação entre ensino, pesquisa e extensão.)</w:t>
            </w:r>
          </w:p>
        </w:tc>
      </w:tr>
      <w:tr w:rsidR="000B670F">
        <w:trPr>
          <w:trHeight w:val="20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</w:p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</w:p>
        </w:tc>
      </w:tr>
    </w:tbl>
    <w:p w:rsidR="000B670F" w:rsidRDefault="00FA27D4">
      <w:pPr>
        <w:spacing w:before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c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0B670F">
        <w:trPr>
          <w:trHeight w:val="21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3 - ABRANGÊNCIA DA PROPOSTA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Deverá ser informado quais as áreas que o projeto visa atender, de acordo com os cursos/áreas de cada estudante e o perfil desejado para cada bolsista. Destacar q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uais tipos de empresas poderão ser atendidas (pequenas, médias, quais ramos de atuação empresa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rial, região geográfica que pretende-se atingir, entre outras)</w:t>
            </w:r>
          </w:p>
        </w:tc>
      </w:tr>
      <w:tr w:rsidR="000B670F">
        <w:trPr>
          <w:trHeight w:val="116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</w:p>
        </w:tc>
      </w:tr>
    </w:tbl>
    <w:p w:rsidR="000B670F" w:rsidRDefault="00FA27D4">
      <w:pPr>
        <w:spacing w:before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0B670F">
        <w:trPr>
          <w:trHeight w:val="162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 – METODOLOGIA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 xml:space="preserve">Explicar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 xml:space="preserve">detalhadamente 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como o trabalho será desenvolvido, etapa por etapa, e quem participará de cada uma delas. Detalhar procedimentos técnicos e técnicas que serão utilizadas para atingir o objetivo 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 projeto)</w:t>
            </w:r>
          </w:p>
        </w:tc>
      </w:tr>
      <w:tr w:rsidR="000B670F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AA84F"/>
                <w:sz w:val="24"/>
                <w:szCs w:val="24"/>
              </w:rPr>
              <w:t xml:space="preserve"> </w:t>
            </w:r>
          </w:p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</w:p>
        </w:tc>
      </w:tr>
      <w:tr w:rsidR="000B670F">
        <w:trPr>
          <w:trHeight w:val="466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Em razão das restrições impostas pela crise sanitária da pandemia da COVID-19 as atividades deverão seguir as orientações e medidas de segurança de acordo com a situação pandêmica na cidade/região onde o projeto será desenvolvido. É de total responsabilida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de da coordenação do projeto obter as informações referentes ao item anterior na sua instituição e nos órgãos oficiais de saúde do município/região e orientar sua equipe sobre a possibilidade de atividades presenciais ou não.</w:t>
            </w:r>
          </w:p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 xml:space="preserve">Sendo assim, as atividades do 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projeto serão:</w:t>
            </w:r>
          </w:p>
        </w:tc>
      </w:tr>
      <w:tr w:rsidR="000B670F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) Integralmente remotas</w:t>
            </w:r>
          </w:p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) Integralmente presenciais</w:t>
            </w:r>
          </w:p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) Híbridas (presenciais e remotas)</w:t>
            </w:r>
          </w:p>
        </w:tc>
      </w:tr>
    </w:tbl>
    <w:p w:rsidR="000B670F" w:rsidRDefault="00FA27D4">
      <w:pPr>
        <w:spacing w:before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0B670F">
        <w:trPr>
          <w:trHeight w:val="289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5 - METAS E INDICADORES(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Descrever detalhadamente as metas, mensurando aspectos quantitativos e qualitativos para o projeto. Ressalta-se que as metas estão ligadas ao objetivo do projeto. Destacar indicadores que serão usados, no projeto, para aferir o cumprimento das metas. Os in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dicadores precisam ser bem claros e devem estar de acordo com as metas, o objetivo é a realidade de cada proposta.)</w:t>
            </w:r>
          </w:p>
          <w:p w:rsidR="000B670F" w:rsidRDefault="000B670F">
            <w:pPr>
              <w:spacing w:before="1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0B670F">
        <w:trPr>
          <w:trHeight w:val="98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</w:p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0B670F" w:rsidRDefault="00FA27D4">
      <w:pPr>
        <w:spacing w:before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</w:p>
    <w:tbl>
      <w:tblPr>
        <w:tblStyle w:val="a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0B670F">
        <w:trPr>
          <w:trHeight w:val="8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6 - ESTRATÉGIA DE ATRAÇÃO PARA OS MICRO E PEQUENOS NEGÓCIOS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como será feita a prospecção das empresas que serão assessoradas pelo projeto)</w:t>
            </w:r>
          </w:p>
        </w:tc>
      </w:tr>
      <w:tr w:rsidR="000B670F">
        <w:trPr>
          <w:trHeight w:val="2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</w:p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0B670F" w:rsidRDefault="00FA27D4">
      <w:pPr>
        <w:spacing w:before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850"/>
        <w:gridCol w:w="709"/>
        <w:gridCol w:w="850"/>
        <w:gridCol w:w="709"/>
        <w:gridCol w:w="709"/>
        <w:gridCol w:w="992"/>
        <w:gridCol w:w="992"/>
      </w:tblGrid>
      <w:tr w:rsidR="000B670F">
        <w:trPr>
          <w:trHeight w:val="20"/>
        </w:trPr>
        <w:tc>
          <w:tcPr>
            <w:tcW w:w="9634" w:type="dxa"/>
            <w:gridSpan w:val="8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7 - CRONOGRAMA DE ATIVIDADES 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(Descrição das etapas do projeto, relacionadas ao tempo utilizado para a realização de cada atividade.)</w:t>
            </w:r>
          </w:p>
        </w:tc>
      </w:tr>
      <w:tr w:rsidR="000B670F">
        <w:trPr>
          <w:trHeight w:val="172"/>
        </w:trPr>
        <w:tc>
          <w:tcPr>
            <w:tcW w:w="382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670F" w:rsidRDefault="00FA27D4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581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Meses 2023</w:t>
            </w:r>
          </w:p>
        </w:tc>
      </w:tr>
      <w:tr w:rsidR="000B670F">
        <w:trPr>
          <w:trHeight w:val="208"/>
        </w:trPr>
        <w:tc>
          <w:tcPr>
            <w:tcW w:w="382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670F" w:rsidRDefault="000B6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Mai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Jun.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Jul.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Ago.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Set.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Out.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Nov.</w:t>
            </w:r>
          </w:p>
        </w:tc>
      </w:tr>
      <w:tr w:rsidR="000B670F">
        <w:trPr>
          <w:trHeight w:val="116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Inserir o nome da atividade 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B670F">
        <w:trPr>
          <w:trHeight w:val="152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Inserir o nome da atividade 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B670F">
        <w:trPr>
          <w:trHeight w:val="17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 xml:space="preserve">Inserir o nome da atividade 3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0B670F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B670F" w:rsidRDefault="00FA27D4">
      <w:pPr>
        <w:spacing w:before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1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0B670F">
        <w:trPr>
          <w:trHeight w:val="28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8 - IMPACTO SOCIAL/RESULTADOS ESPERADOS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D9D9D9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  <w:shd w:val="clear" w:color="auto" w:fill="D9D9D9"/>
              </w:rPr>
              <w:t>Informar, de modo geral,</w:t>
            </w:r>
            <w:r>
              <w:rPr>
                <w:rFonts w:ascii="Arial" w:eastAsia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resultados esperados com a proposta, levando em consideração a retomada dos negócios da empresa bem como o impacto social.)</w:t>
            </w:r>
          </w:p>
        </w:tc>
      </w:tr>
      <w:tr w:rsidR="000B670F">
        <w:trPr>
          <w:trHeight w:val="19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70F" w:rsidRDefault="00FA27D4">
            <w:pPr>
              <w:spacing w:before="120"/>
              <w:jc w:val="both"/>
              <w:rPr>
                <w:rFonts w:ascii="Arial" w:eastAsia="Arial" w:hAnsi="Arial" w:cs="Arial"/>
                <w:color w:val="6AA84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0B670F" w:rsidRDefault="000B670F" w:rsidP="006732EA">
      <w:pPr>
        <w:spacing w:before="120"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0B670F">
      <w:footerReference w:type="default" r:id="rId8"/>
      <w:headerReference w:type="first" r:id="rId9"/>
      <w:pgSz w:w="11920" w:h="16850"/>
      <w:pgMar w:top="1700" w:right="1855" w:bottom="1133" w:left="170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D4" w:rsidRDefault="00FA27D4">
      <w:r>
        <w:separator/>
      </w:r>
    </w:p>
  </w:endnote>
  <w:endnote w:type="continuationSeparator" w:id="0">
    <w:p w:rsidR="00FA27D4" w:rsidRDefault="00F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0F" w:rsidRDefault="00FA27D4">
    <w:pPr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D4" w:rsidRDefault="00FA27D4">
      <w:r>
        <w:separator/>
      </w:r>
    </w:p>
  </w:footnote>
  <w:footnote w:type="continuationSeparator" w:id="0">
    <w:p w:rsidR="00FA27D4" w:rsidRDefault="00FA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0F" w:rsidRDefault="00FA27D4">
    <w:pPr>
      <w:jc w:val="both"/>
    </w:pPr>
    <w:r>
      <w:rPr>
        <w:noProof/>
        <w:lang w:val="pt-BR"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2393950</wp:posOffset>
          </wp:positionH>
          <wp:positionV relativeFrom="page">
            <wp:posOffset>366713</wp:posOffset>
          </wp:positionV>
          <wp:extent cx="1178087" cy="584680"/>
          <wp:effectExtent l="0" t="0" r="0" b="0"/>
          <wp:wrapTopAndBottom distT="0" distB="0"/>
          <wp:docPr id="4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087" cy="58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</w:t>
    </w:r>
    <w:r>
      <w:rPr>
        <w:noProof/>
        <w:lang w:val="pt-BR" w:eastAsia="pt-BR" w:bidi="ar-SA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228600</wp:posOffset>
              </wp:positionH>
              <wp:positionV relativeFrom="paragraph">
                <wp:posOffset>952500</wp:posOffset>
              </wp:positionV>
              <wp:extent cx="4831080" cy="826597"/>
              <wp:effectExtent l="0" t="0" r="0" b="0"/>
              <wp:wrapSquare wrapText="bothSides" distT="0" distB="0" distL="0" distR="0"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4748" y="3380989"/>
                        <a:ext cx="4802505" cy="798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670F" w:rsidRDefault="00FA27D4">
                          <w:pPr>
                            <w:spacing w:before="12"/>
                            <w:ind w:left="20" w:right="81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0B670F" w:rsidRDefault="00FA27D4">
                          <w:pPr>
                            <w:spacing w:before="27"/>
                            <w:ind w:left="20" w:right="34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ÇÃO PROFISSIONAL E TECNOLÓGICA (SETEC)</w:t>
                          </w:r>
                        </w:p>
                        <w:p w:rsidR="000B670F" w:rsidRDefault="00FA27D4">
                          <w:pPr>
                            <w:spacing w:before="27" w:line="310" w:lineRule="auto"/>
                            <w:ind w:left="20" w:right="17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  <w:p w:rsidR="000B670F" w:rsidRDefault="00FA27D4">
                          <w:pPr>
                            <w:spacing w:before="27" w:line="310" w:lineRule="auto"/>
                            <w:ind w:left="20" w:right="17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PRÓ-REITORIA DE PESQUISA, PÓS-GRADUAÇÃO E INOVAÇÃO</w:t>
                          </w:r>
                        </w:p>
                        <w:p w:rsidR="000B670F" w:rsidRDefault="00FA27D4">
                          <w:pPr>
                            <w:spacing w:line="180" w:lineRule="auto"/>
                            <w:ind w:left="20" w:right="59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NÚCLEO DE INOVAÇÃO E TRANSFERÊNCIA DE TECNOLOGIA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952500</wp:posOffset>
              </wp:positionV>
              <wp:extent cx="4831080" cy="826597"/>
              <wp:effectExtent b="0" l="0" r="0" t="0"/>
              <wp:wrapSquare wrapText="bothSides" distB="0" distT="0" distL="0" distR="0"/>
              <wp:docPr id="4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1080" cy="8265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140630</wp:posOffset>
          </wp:positionH>
          <wp:positionV relativeFrom="paragraph">
            <wp:posOffset>100965</wp:posOffset>
          </wp:positionV>
          <wp:extent cx="973795" cy="699135"/>
          <wp:effectExtent l="0" t="0" r="0" b="0"/>
          <wp:wrapTopAndBottom distT="0" distB="0"/>
          <wp:docPr id="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3795" cy="699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2792730</wp:posOffset>
          </wp:positionH>
          <wp:positionV relativeFrom="paragraph">
            <wp:posOffset>-106678</wp:posOffset>
          </wp:positionV>
          <wp:extent cx="1390321" cy="746275"/>
          <wp:effectExtent l="0" t="0" r="0" b="0"/>
          <wp:wrapSquare wrapText="bothSides" distT="114300" distB="114300" distL="114300" distR="114300"/>
          <wp:docPr id="5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l="5095" t="-23809" r="-5095" b="23809"/>
                  <a:stretch>
                    <a:fillRect/>
                  </a:stretch>
                </pic:blipFill>
                <pic:spPr>
                  <a:xfrm>
                    <a:off x="0" y="0"/>
                    <a:ext cx="1390321" cy="74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4397700</wp:posOffset>
          </wp:positionH>
          <wp:positionV relativeFrom="paragraph">
            <wp:posOffset>157163</wp:posOffset>
          </wp:positionV>
          <wp:extent cx="908050" cy="547318"/>
          <wp:effectExtent l="0" t="0" r="0" b="0"/>
          <wp:wrapTopAndBottom distT="114300" distB="11430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547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743EC"/>
    <w:multiLevelType w:val="multilevel"/>
    <w:tmpl w:val="0C28AF88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2532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F"/>
    <w:rsid w:val="00093479"/>
    <w:rsid w:val="000B670F"/>
    <w:rsid w:val="004F67AD"/>
    <w:rsid w:val="006732EA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CC7B-23EA-4BFE-B67C-2182A39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146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05" w:hanging="9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tabs>
        <w:tab w:val="left" w:pos="1465"/>
      </w:tabs>
      <w:spacing w:before="148" w:after="80" w:line="276" w:lineRule="auto"/>
      <w:ind w:right="4"/>
      <w:jc w:val="both"/>
    </w:pPr>
    <w:rPr>
      <w:rFonts w:ascii="Arial" w:eastAsia="Arial" w:hAnsi="Arial" w:cs="Arial"/>
      <w:b/>
      <w:sz w:val="24"/>
      <w:szCs w:val="24"/>
    </w:r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6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DBA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A6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DBA"/>
    <w:rPr>
      <w:lang w:eastAsia="pt-PT" w:bidi="pt-PT"/>
    </w:rPr>
  </w:style>
  <w:style w:type="character" w:styleId="Hyperlink">
    <w:name w:val="Hyperlink"/>
    <w:basedOn w:val="Fontepargpadro"/>
    <w:uiPriority w:val="99"/>
    <w:unhideWhenUsed/>
    <w:rsid w:val="00E170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A813BF"/>
    <w:rPr>
      <w:i/>
      <w:iCs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r/pvwRUu4hRyk1Tx25oes/a71w==">AMUW2mWQwlDh4kk229Qn9ipkGrSnkFMRv+yGVrpcYVxbq3omyxUXqkP7eAAqDsX03CstyOu+oZL0Nb+FSqRiMVEaH0ils+Yxy6pvtsRbiGNyN+mde62/hSUgREGi2n8yjbmysJeinCnn/Z+EI0qitha3aOUl6JA/d1hRW30qJAKf+ElGj5OaY6MZg/iM/y6UMVbxsB5Vl36rrAGSyasvb/u6SXPbQzydXQ==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Koga</dc:creator>
  <cp:lastModifiedBy>juliana.godinho</cp:lastModifiedBy>
  <cp:revision>3</cp:revision>
  <dcterms:created xsi:type="dcterms:W3CDTF">2023-02-06T17:32:00Z</dcterms:created>
  <dcterms:modified xsi:type="dcterms:W3CDTF">2023-02-06T17:33:00Z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