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w:style w:type="paragraph" w:styleId="Normal" w:default="1">
            <w:name w:val="normal"/>
          </w:style>
          <w:style w:type="table" w:styleId="TableNormal" w:default="1">
            <w:name w:val="Table Normal"/>
          </w:style>
          <w:style w:type="paragraph" w:styleId="Heading1">
            <w:name w:val="heading 1"/>
            <w:basedOn w:val="Normal"/>
            <w:next w:val="Normal"/>
            <w:pPr>
              <w:spacing w:before="36" w:lineRule="auto"/>
              <w:ind w:left="281" w:right="165"/>
              <w:jc w:val="center"/>
            </w:pPr>
            <w:rPr>
              <w:rFonts w:ascii="Calibri" w:cs="Calibri" w:eastAsia="Calibri" w:hAnsi="Calibri"/>
              <w:b w:val="1"/>
              <w:sz w:val="26"/>
              <w:szCs w:val="26"/>
            </w:rPr>
          </w:style>
          <w:style w:type="paragraph" w:styleId="Heading2">
            <w:name w:val="heading 2"/>
            <w:basedOn w:val="Normal"/>
            <w:next w:val="Normal"/>
            <w:pPr>
              <w:ind w:left="961"/>
            </w:pPr>
            <w:rPr>
              <w:rFonts w:ascii="Calibri" w:cs="Calibri" w:eastAsia="Calibri" w:hAnsi="Calibri"/>
              <w:b w:val="1"/>
              <w:sz w:val="24"/>
              <w:szCs w:val="24"/>
            </w:rPr>
          </w:style>
          <w:style w:type="paragraph" w:styleId="Heading3">
            <w:name w:val="heading 3"/>
            <w:basedOn w:val="Normal"/>
            <w:next w:val="Normal"/>
            <w:pPr>
              <w:keepNext w:val="1"/>
              <w:keepLines w:val="1"/>
              <w:pageBreakBefore w:val="0"/>
              <w:spacing w:after="80" w:before="280" w:lineRule="auto"/>
            </w:pPr>
            <w:rPr>
              <w:b w:val="1"/>
              <w:sz w:val="28"/>
              <w:szCs w:val="28"/>
            </w:rPr>
          </w:style>
          <w:style w:type="paragraph" w:styleId="Heading4">
            <w:name w:val="heading 4"/>
            <w:basedOn w:val="Normal"/>
            <w:next w:val="Normal"/>
            <w:pPr>
              <w:keepNext w:val="1"/>
              <w:keepLines w:val="1"/>
              <w:pageBreakBefore w:val="0"/>
              <w:spacing w:after="40" w:before="240" w:lineRule="auto"/>
            </w:pPr>
            <w:rPr>
              <w:b w:val="1"/>
              <w:sz w:val="24"/>
              <w:szCs w:val="24"/>
            </w:rPr>
          </w:style>
          <w:style w:type="paragraph" w:styleId="Heading5">
            <w:name w:val="heading 5"/>
            <w:basedOn w:val="Normal"/>
            <w:next w:val="Normal"/>
            <w:pPr>
              <w:keepNext w:val="1"/>
              <w:keepLines w:val="1"/>
              <w:pageBreakBefore w:val="0"/>
              <w:spacing w:after="40" w:before="220" w:lineRule="auto"/>
            </w:pPr>
            <w:rPr>
              <w:b w:val="1"/>
              <w:sz w:val="22"/>
              <w:szCs w:val="22"/>
            </w:rPr>
          </w:style>
          <w:style w:type="paragraph" w:styleId="Heading6">
            <w:name w:val="heading 6"/>
            <w:basedOn w:val="Normal"/>
            <w:next w:val="Normal"/>
            <w:pPr>
              <w:keepNext w:val="1"/>
              <w:keepLines w:val="1"/>
              <w:pageBreakBefore w:val="0"/>
              <w:spacing w:after="40" w:before="200" w:lineRule="auto"/>
            </w:pPr>
            <w:rPr>
              <w:b w:val="1"/>
              <w:sz w:val="20"/>
              <w:szCs w:val="20"/>
            </w:rPr>
          </w:style>
          <w:style w:type="paragraph" w:styleId="Title">
            <w:name w:val="Title"/>
            <w:basedOn w:val="Normal"/>
            <w:next w:val="Normal"/>
            <w:pPr>
              <w:keepNext w:val="1"/>
              <w:keepLines w:val="1"/>
              <w:pageBreakBefore w:val="0"/>
              <w:spacing w:after="120" w:before="480" w:lineRule="auto"/>
            </w:pPr>
            <w:rPr>
              <w:b w:val="1"/>
              <w:sz w:val="72"/>
              <w:szCs w:val="72"/>
            </w:rPr>
          </w:style>
          <w:style w:type="paragraph" w:styleId="Normal" w:default="1">
            <w:name w:val="normal"/>
          </w:style>
          <w:style w:type="table" w:styleId="TableNormal" w:default="1">
            <w:name w:val="Table Normal"/>
          </w:style>
          <w:style w:type="paragraph" w:styleId="Heading1">
            <w:name w:val="heading 1"/>
            <w:basedOn w:val="Normal"/>
            <w:next w:val="Normal"/>
            <w:pPr>
              <w:spacing w:before="36" w:lineRule="auto"/>
              <w:ind w:left="281" w:right="165"/>
              <w:jc w:val="center"/>
            </w:pPr>
            <w:rPr>
              <w:rFonts w:ascii="Calibri" w:cs="Calibri" w:eastAsia="Calibri" w:hAnsi="Calibri"/>
              <w:b w:val="1"/>
              <w:sz w:val="26"/>
              <w:szCs w:val="26"/>
            </w:rPr>
          </w:style>
          <w:style w:type="paragraph" w:styleId="Heading2">
            <w:name w:val="heading 2"/>
            <w:basedOn w:val="Normal"/>
            <w:next w:val="Normal"/>
            <w:pPr>
              <w:ind w:left="961"/>
            </w:pPr>
            <w:rPr>
              <w:rFonts w:ascii="Calibri" w:cs="Calibri" w:eastAsia="Calibri" w:hAnsi="Calibri"/>
              <w:b w:val="1"/>
              <w:sz w:val="24"/>
              <w:szCs w:val="24"/>
            </w:rPr>
          </w:style>
          <w:style w:type="paragraph" w:styleId="Heading3">
            <w:name w:val="heading 3"/>
            <w:basedOn w:val="Normal"/>
            <w:next w:val="Normal"/>
            <w:pPr>
              <w:keepNext w:val="1"/>
              <w:keepLines w:val="1"/>
              <w:pageBreakBefore w:val="0"/>
              <w:spacing w:after="80" w:before="280" w:lineRule="auto"/>
            </w:pPr>
            <w:rPr>
              <w:b w:val="1"/>
              <w:sz w:val="28"/>
              <w:szCs w:val="28"/>
            </w:rPr>
          </w:style>
          <w:style w:type="paragraph" w:styleId="Heading4">
            <w:name w:val="heading 4"/>
            <w:basedOn w:val="Normal"/>
            <w:next w:val="Normal"/>
            <w:pPr>
              <w:keepNext w:val="1"/>
              <w:keepLines w:val="1"/>
              <w:pageBreakBefore w:val="0"/>
              <w:spacing w:after="40" w:before="240" w:lineRule="auto"/>
            </w:pPr>
            <w:rPr>
              <w:b w:val="1"/>
              <w:sz w:val="24"/>
              <w:szCs w:val="24"/>
            </w:rPr>
          </w:style>
          <w:style w:type="paragraph" w:styleId="Heading5">
            <w:name w:val="heading 5"/>
            <w:basedOn w:val="Normal"/>
            <w:next w:val="Normal"/>
            <w:pPr>
              <w:keepNext w:val="1"/>
              <w:keepLines w:val="1"/>
              <w:pageBreakBefore w:val="0"/>
              <w:spacing w:after="40" w:before="220" w:lineRule="auto"/>
            </w:pPr>
            <w:rPr>
              <w:b w:val="1"/>
              <w:sz w:val="22"/>
              <w:szCs w:val="22"/>
            </w:rPr>
          </w:style>
          <w:style w:type="paragraph" w:styleId="Heading6">
            <w:name w:val="heading 6"/>
            <w:basedOn w:val="Normal"/>
            <w:next w:val="Normal"/>
            <w:pPr>
              <w:keepNext w:val="1"/>
              <w:keepLines w:val="1"/>
              <w:pageBreakBefore w:val="0"/>
              <w:spacing w:after="40" w:before="200" w:lineRule="auto"/>
            </w:pPr>
            <w:rPr>
              <w:b w:val="1"/>
              <w:sz w:val="20"/>
              <w:szCs w:val="20"/>
            </w:rPr>
          </w:style>
          <w:style w:type="paragraph" w:styleId="Title">
            <w:name w:val="Title"/>
            <w:basedOn w:val="Normal"/>
            <w:next w:val="Normal"/>
            <w:pPr>
              <w:keepNext w:val="1"/>
              <w:keepLines w:val="1"/>
              <w:pageBreakBefore w:val="0"/>
              <w:spacing w:after="120" w:before="480" w:lineRule="auto"/>
            </w:pPr>
            <w:rPr>
              <w:b w:val="1"/>
              <w:sz w:val="72"/>
              <w:szCs w:val="72"/>
            </w:rPr>
          </w:style>
          <w:style w:type="character" w:styleId="DefaultParagraphFont" w:default="1">
            <w:name w:val="Default Paragraph Font"/>
            <w:uiPriority w:val="1"/>
            <w:semiHidden w:val="1"/>
            <w:unhideWhenUsed w:val="1"/>
          </w:style>
          <w:style w:type="table" w:styleId="TableNormal" w:default="1">
            <w:name w:val="Table Normal"/>
            <w:uiPriority w:val="2"/>
            <w:semiHidden w:val="1"/>
            <w:unhideWhenUsed w:val="1"/>
            <w:qFormat w:val="1"/>
            <w:tblPr>
              <w:tblInd w:w="0.0" w:type="dxa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numbering" w:styleId="NoList" w:default="1">
            <w:name w:val="No List"/>
            <w:uiPriority w:val="99"/>
            <w:semiHidden w:val="1"/>
            <w:unhideWhenUsed w:val="1"/>
          </w:style>
          <w:style w:type="paragraph" w:styleId="Normal" w:default="1">
            <w:name w:val="Normal"/>
            <w:uiPriority w:val="1"/>
            <w:qFormat w:val="1"/>
            <w:pPr/>
            <w:rPr>
              <w:rFonts w:ascii="Calibri" w:cs="Calibri" w:eastAsia="Calibri" w:hAnsi="Calibri"/>
              <w:lang w:bidi="ar-SA" w:eastAsia="en-US" w:val="pt-PT"/>
            </w:rPr>
          </w:style>
          <w:style w:type="paragraph" w:styleId="BodyText">
            <w:name w:val="Body Text"/>
            <w:basedOn w:val="Normal"/>
            <w:uiPriority w:val="1"/>
            <w:qFormat w:val="1"/>
            <w:pPr>
              <w:spacing w:before="120"/>
              <w:ind w:left="373"/>
              <w:jc w:val="both"/>
            </w:pPr>
            <w:rPr>
              <w:rFonts w:ascii="Calibri" w:cs="Calibri" w:eastAsia="Calibri" w:hAnsi="Calibri"/>
              <w:sz w:val="24"/>
              <w:szCs w:val="24"/>
              <w:lang w:bidi="ar-SA" w:eastAsia="en-US" w:val="pt-PT"/>
            </w:rPr>
          </w:style>
          <w:style w:type="paragraph" w:styleId="Heading1">
            <w:name w:val="Heading 1"/>
            <w:basedOn w:val="Normal"/>
            <w:uiPriority w:val="1"/>
            <w:qFormat w:val="1"/>
            <w:pPr>
              <w:spacing w:before="36"/>
              <w:ind w:left="281" w:right="165"/>
              <w:jc w:val="center"/>
              <w:outlineLvl w:val="1"/>
            </w:pPr>
            <w:rPr>
              <w:rFonts w:ascii="Calibri" w:cs="Calibri" w:eastAsia="Calibri" w:hAnsi="Calibri"/>
              <w:b w:val="1"/>
              <w:bCs w:val="1"/>
              <w:sz w:val="26"/>
              <w:szCs w:val="26"/>
              <w:lang w:bidi="ar-SA" w:eastAsia="en-US" w:val="pt-PT"/>
            </w:rPr>
          </w:style>
          <w:style w:type="paragraph" w:styleId="Heading2">
            <w:name w:val="Heading 2"/>
            <w:basedOn w:val="Normal"/>
            <w:uiPriority w:val="1"/>
            <w:qFormat w:val="1"/>
            <w:pPr>
              <w:ind w:left="961"/>
              <w:outlineLvl w:val="2"/>
            </w:pPr>
            <w:rPr>
              <w:rFonts w:ascii="Calibri" w:cs="Calibri" w:eastAsia="Calibri" w:hAnsi="Calibri"/>
              <w:b w:val="1"/>
              <w:bCs w:val="1"/>
              <w:sz w:val="24"/>
              <w:szCs w:val="24"/>
              <w:lang w:bidi="ar-SA" w:eastAsia="en-US" w:val="pt-PT"/>
            </w:rPr>
          </w:style>
          <w:style w:type="paragraph" w:styleId="ListParagraph">
            <w:name w:val="List Paragraph"/>
            <w:basedOn w:val="Normal"/>
            <w:uiPriority w:val="1"/>
            <w:qFormat w:val="1"/>
            <w:pPr>
              <w:spacing w:before="120"/>
              <w:ind w:left="373"/>
              <w:jc w:val="both"/>
            </w:pPr>
            <w:rPr>
              <w:rFonts w:ascii="Calibri" w:cs="Calibri" w:eastAsia="Calibri" w:hAnsi="Calibri"/>
              <w:lang w:bidi="ar-SA" w:eastAsia="en-US" w:val="pt-PT"/>
            </w:rPr>
          </w:style>
          <w:style w:type="paragraph" w:styleId="TableParagraph">
            <w:name w:val="Table Paragraph"/>
            <w:basedOn w:val="Normal"/>
            <w:uiPriority w:val="1"/>
            <w:qFormat w:val="1"/>
            <w:pPr/>
            <w:rPr>
              <w:rFonts w:ascii="Calibri" w:cs="Calibri" w:eastAsia="Calibri" w:hAnsi="Calibri"/>
              <w:lang w:bidi="ar-SA" w:eastAsia="en-US" w:val="pt-PT"/>
            </w:rPr>
          </w:style>
          <w:style w:type="paragraph" w:styleId="Subtitle">
            <w:name w:val="Subtitle"/>
            <w:basedOn w:val="Normal"/>
            <w:next w:val="Normal"/>
            <w:pPr>
              <w:keepNext w:val="1"/>
              <w:keepLines w:val="1"/>
              <w:pageBreakBefore w:val="0"/>
              <w:spacing w:after="80" w:before="360" w:lineRule="auto"/>
            </w:pPr>
            <w:rPr>
              <w:rFonts w:ascii="Georgia" w:cs="Georgia" w:eastAsia="Georgia" w:hAnsi="Georgia"/>
              <w:i w:val="1"/>
              <w:color w:val="666666"/>
              <w:sz w:val="48"/>
              <w:szCs w:val="48"/>
            </w:rPr>
          </w:style>
          <w:style w:type="table" w:styleId="Table1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3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4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5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6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7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8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9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0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1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2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3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4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5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6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7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8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9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0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1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2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3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4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5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6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7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paragraph" w:styleId="Subtitle">
            <w:name w:val="Subtitle"/>
            <w:basedOn w:val="Normal"/>
            <w:next w:val="Normal"/>
            <w:pPr>
              <w:keepNext w:val="1"/>
              <w:keepLines w:val="1"/>
              <w:pageBreakBefore w:val="0"/>
              <w:spacing w:after="80" w:before="360" w:lineRule="auto"/>
            </w:pPr>
            <w:rPr>
              <w:rFonts w:ascii="Georgia" w:cs="Georgia" w:eastAsia="Georgia" w:hAnsi="Georgia"/>
              <w:i w:val="1"/>
              <w:color w:val="666666"/>
              <w:sz w:val="48"/>
              <w:szCs w:val="48"/>
            </w:rPr>
          </w:style>
          <w:style w:type="table" w:styleId="Table1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2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3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4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5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6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7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8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9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0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1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2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3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4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style w:type="table" w:styleId="Table15">
            <w:basedOn w:val="TableNormal"/>
            <w:tblPr>
              <w:tblStyleRowBandSize w:val="1"/>
              <w:tblStyleColBandSize w:val="1"/>
              <w:tblCellMar>
                <w:top w:w="0.0" w:type="dxa"/>
                <w:left w:w="0.0" w:type="dxa"/>
                <w:bottom w:w="0.0" w:type="dxa"/>
                <w:right w:w="0.0" w:type="dxa"/>
              </w:tblCellMar>
            </w:tblPr>
          </w:style>
          <w:clrSchemeMapping w:bg1="light1" w:t1="dark1" w:bg2="light2" w:t2="dark2" w:accent1="accent1" w:accent2="accent2" w:accent3="accent3" w:accent4="accent4" w:accent5="accent5" w:accent6="accent6" w:hyperlink="hyperlink" w:followedHyperlink="followedHyperlink"/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spacing w:line="451" w:lineRule="auto"/>
        <w:ind w:left="3222" w:right="3100" w:firstLine="1363"/>
        <w:jc w:val="left"/>
        <w:rPr/>
      </w:pPr>
      <w:r w:rsidDel="00000000" w:rsidR="00000000" w:rsidRPr="00000000">
        <w:rPr>
          <w:rtl w:val="0"/>
        </w:rPr>
        <w:t xml:space="preserve">ANEXO II CARACTERIZAÇÃO INSTITUCIONAL</w:t>
      </w:r>
    </w:p>
    <w:p w:rsidR="00000000" w:rsidDel="00000000" w:rsidP="00000000" w:rsidRDefault="00000000" w:rsidRPr="00000000" w14:paraId="00000003">
      <w:pPr>
        <w:pStyle w:val="Heading2"/>
        <w:numPr>
          <w:ilvl w:val="0"/>
          <w:numId w:val="2"/>
        </w:numPr>
        <w:tabs>
          <w:tab w:val="left" w:pos="734"/>
          <w:tab w:val="left" w:pos="9801"/>
        </w:tabs>
        <w:spacing w:after="0" w:before="0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DADOS INSTITUCIONAIS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"/>
          <w:tab w:val="left" w:pos="962"/>
        </w:tabs>
        <w:spacing w:after="0" w:before="120" w:line="240" w:lineRule="auto"/>
        <w:ind w:left="961" w:right="0" w:hanging="58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DA INSTITUIÇÃO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94"/>
        </w:tabs>
        <w:spacing w:after="0" w:before="119" w:line="240" w:lineRule="auto"/>
        <w:ind w:left="1093" w:right="0" w:hanging="72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da instituição da Rede Federal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1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1"/>
        <w:gridCol w:w="3632"/>
        <w:gridCol w:w="4258"/>
        <w:tblGridChange w:id="0">
          <w:tblGrid>
            <w:gridCol w:w="1601"/>
            <w:gridCol w:w="3632"/>
            <w:gridCol w:w="4258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Instituição: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Sigla: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para correspondência: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Servidor proponente do projeto: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Celular: ( )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C">
      <w:pPr>
        <w:spacing w:before="0" w:lineRule="auto"/>
        <w:ind w:left="313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*A instituição deverá preencher os dados completos de um formulário para cada projeto no sistema.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165100</wp:posOffset>
                </wp:positionV>
                <wp:extent cx="6034405" cy="400685"/>
                <wp:effectExtent b="0" l="0" r="0" t="0"/>
                <wp:wrapTopAndBottom distB="0" distT="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43085" y="3593945"/>
                          <a:ext cx="6005830" cy="372110"/>
                        </a:xfrm>
                        <a:custGeom>
                          <a:rect b="b" l="l" r="r" t="t"/>
                          <a:pathLst>
                            <a:path extrusionOk="0" h="372110" w="6005830">
                              <a:moveTo>
                                <a:pt x="0" y="0"/>
                              </a:moveTo>
                              <a:lnTo>
                                <a:pt x="0" y="372110"/>
                              </a:lnTo>
                              <a:lnTo>
                                <a:pt x="6005830" y="372110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7.99999237060547" w:right="0" w:firstLine="803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IDENTIFICAÇÃO DA ENTIDADE PARCEIRA (PERSONALIDADE JURÍDICA QUE ATUARÁ COMO SUBSTITUTO PROCESSUAL)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165100</wp:posOffset>
                </wp:positionV>
                <wp:extent cx="6034405" cy="400685"/>
                <wp:effectExtent b="0" l="0" r="0" t="0"/>
                <wp:wrapTopAndBottom distB="0" distT="0"/>
                <wp:docPr id="4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4405" cy="400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"/>
        </w:tabs>
        <w:spacing w:after="0" w:before="104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</w:t>
        <w:tab/>
        <w:t xml:space="preserve">Dados da associação parceira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6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1"/>
        <w:gridCol w:w="2556"/>
        <w:gridCol w:w="4119"/>
        <w:tblGridChange w:id="0">
          <w:tblGrid>
            <w:gridCol w:w="2821"/>
            <w:gridCol w:w="2556"/>
            <w:gridCol w:w="4119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Sigla: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para correspondência: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Representante Institucional: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9"/>
        </w:tabs>
        <w:spacing w:after="0" w:before="0" w:line="240" w:lineRule="auto"/>
        <w:ind w:left="428" w:right="0" w:hanging="116.0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instituição deverá preencher os dados completos de um formulário para cada projeto no sistema.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numPr>
          <w:ilvl w:val="0"/>
          <w:numId w:val="3"/>
        </w:numPr>
        <w:tabs>
          <w:tab w:val="left" w:pos="734"/>
          <w:tab w:val="left" w:pos="9801"/>
        </w:tabs>
        <w:spacing w:after="0" w:before="52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IDENTIFICAÇÃO DA INCUBADORA PARCEIRA (NECESSÁRIO SOMENTE PARA EIXO III)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da incubadora parceira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4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4"/>
        <w:gridCol w:w="3344"/>
        <w:gridCol w:w="4016"/>
        <w:tblGridChange w:id="0">
          <w:tblGrid>
            <w:gridCol w:w="2134"/>
            <w:gridCol w:w="3344"/>
            <w:gridCol w:w="4016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Incubadora: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Sigla: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para correspondência: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numPr>
          <w:ilvl w:val="0"/>
          <w:numId w:val="3"/>
        </w:numPr>
        <w:tabs>
          <w:tab w:val="left" w:pos="734"/>
          <w:tab w:val="left" w:pos="9801"/>
        </w:tabs>
        <w:spacing w:after="0" w:before="0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COMPROMISSO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Declaramos o compromisso no projeto, especificamente para: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4"/>
        </w:tabs>
        <w:spacing w:after="0" w:before="120" w:line="240" w:lineRule="auto"/>
        <w:ind w:left="2413" w:right="25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Eixo I, visando elaborar o diagnóstico do potencial para IG, e declaro que não há projeto de IG em andamento e também não houve realização de diagnóstico para IG.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4"/>
        </w:tabs>
        <w:spacing w:after="0" w:before="122" w:line="240" w:lineRule="auto"/>
        <w:ind w:left="2413" w:right="0" w:hanging="36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Eixo II, estruturar pedido de IG conforme proposta.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4"/>
        </w:tabs>
        <w:spacing w:after="0" w:before="120" w:line="240" w:lineRule="auto"/>
        <w:ind w:left="2413" w:right="0" w:hanging="36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Eixo III, promover e fortalecer negócios de IGs.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94"/>
        </w:tabs>
        <w:spacing w:after="0" w:before="120" w:line="240" w:lineRule="auto"/>
        <w:ind w:left="1093" w:right="25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40" w:w="11910" w:orient="portrait"/>
          <w:pgMar w:bottom="541.1811023622045" w:top="566.9291338582677" w:left="880" w:right="1000" w:header="360" w:footer="971"/>
          <w:pgNumType w:start="1"/>
          <w:titlePg w:val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instituições signatárias desta proposta comprometem-se a cumprir as responsabilidades definidas neste Edital.</w:t>
      </w:r>
    </w:p>
    <w:p w:rsidR="00000000" w:rsidDel="00000000" w:rsidP="00000000" w:rsidRDefault="00000000" w:rsidRPr="00000000" w14:paraId="00000050">
      <w:pPr>
        <w:pStyle w:val="Heading2"/>
        <w:spacing w:before="34" w:lineRule="auto"/>
        <w:ind w:left="373" w:firstLine="0"/>
        <w:rPr/>
      </w:pPr>
      <w:r w:rsidDel="00000000" w:rsidR="00000000" w:rsidRPr="00000000">
        <w:rPr>
          <w:rtl w:val="0"/>
        </w:rPr>
        <w:t xml:space="preserve">Assinaturas necessárias: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9"/>
          <w:tab w:val="left" w:pos="1670"/>
        </w:tabs>
        <w:spacing w:after="0" w:before="122" w:line="240" w:lineRule="auto"/>
        <w:ind w:left="1669" w:right="0" w:hanging="57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coordenador do projeto;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9"/>
          <w:tab w:val="left" w:pos="1670"/>
        </w:tabs>
        <w:spacing w:after="0" w:before="120" w:line="240" w:lineRule="auto"/>
        <w:ind w:left="1669" w:right="0" w:hanging="57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entidade parceira;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9"/>
          <w:tab w:val="left" w:pos="1670"/>
        </w:tabs>
        <w:spacing w:after="0" w:before="120" w:line="240" w:lineRule="auto"/>
        <w:ind w:left="1669" w:right="0" w:hanging="57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da instituição proponente (diretor geral 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reitor).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2" w:type="default"/>
      <w:type w:val="nextPage"/>
      <w:pgSz w:h="16840" w:w="11910" w:orient="portrait"/>
      <w:pgMar w:bottom="280" w:top="1080" w:left="880" w:right="100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6172200</wp:posOffset>
              </wp:positionH>
              <wp:positionV relativeFrom="paragraph">
                <wp:posOffset>9842500</wp:posOffset>
              </wp:positionV>
              <wp:extent cx="257175" cy="222885"/>
              <wp:effectExtent b="0" l="0" r="0" t="0"/>
              <wp:wrapNone/>
              <wp:docPr id="4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31700" y="3682845"/>
                        <a:ext cx="228600" cy="194310"/>
                      </a:xfrm>
                      <a:custGeom>
                        <a:rect b="b" l="l" r="r" t="t"/>
                        <a:pathLst>
                          <a:path extrusionOk="0" h="194310" w="2286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28600" y="19431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6172200</wp:posOffset>
              </wp:positionH>
              <wp:positionV relativeFrom="paragraph">
                <wp:posOffset>9842500</wp:posOffset>
              </wp:positionV>
              <wp:extent cx="257175" cy="222885"/>
              <wp:effectExtent b="0" l="0" r="0" t="0"/>
              <wp:wrapNone/>
              <wp:docPr id="4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175" cy="222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  <w:t xml:space="preserve">    </w:t>
      <w:tab/>
      <w:t xml:space="preserve"> </w:t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  <w:t xml:space="preserve">   </w:t>
      <w:tab/>
      <w:t xml:space="preserve">                              </w:t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"/>
      <w:lvlJc w:val="left"/>
      <w:pPr>
        <w:ind w:left="1093" w:hanging="720"/>
      </w:pPr>
      <w:rPr/>
    </w:lvl>
    <w:lvl w:ilvl="1">
      <w:start w:val="1"/>
      <w:numFmt w:val="decimal"/>
      <w:lvlText w:val="%1.%2"/>
      <w:lvlJc w:val="left"/>
      <w:pPr>
        <w:ind w:left="1093" w:hanging="720"/>
      </w:pPr>
      <w:rPr/>
    </w:lvl>
    <w:lvl w:ilvl="2">
      <w:start w:val="1"/>
      <w:numFmt w:val="decimal"/>
      <w:lvlText w:val="%1.%2.%3."/>
      <w:lvlJc w:val="left"/>
      <w:pPr>
        <w:ind w:left="1093" w:hanging="720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●"/>
      <w:lvlJc w:val="left"/>
      <w:pPr>
        <w:ind w:left="1669" w:hanging="576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•"/>
      <w:lvlJc w:val="left"/>
      <w:pPr>
        <w:ind w:left="4448" w:hanging="576"/>
      </w:pPr>
      <w:rPr/>
    </w:lvl>
    <w:lvl w:ilvl="5">
      <w:start w:val="0"/>
      <w:numFmt w:val="bullet"/>
      <w:lvlText w:val="•"/>
      <w:lvlJc w:val="left"/>
      <w:pPr>
        <w:ind w:left="5378" w:hanging="576.0000000000009"/>
      </w:pPr>
      <w:rPr/>
    </w:lvl>
    <w:lvl w:ilvl="6">
      <w:start w:val="0"/>
      <w:numFmt w:val="bullet"/>
      <w:lvlText w:val="•"/>
      <w:lvlJc w:val="left"/>
      <w:pPr>
        <w:ind w:left="6308" w:hanging="576.0000000000018"/>
      </w:pPr>
      <w:rPr/>
    </w:lvl>
    <w:lvl w:ilvl="7">
      <w:start w:val="0"/>
      <w:numFmt w:val="bullet"/>
      <w:lvlText w:val="•"/>
      <w:lvlJc w:val="left"/>
      <w:pPr>
        <w:ind w:left="7237" w:hanging="576"/>
      </w:pPr>
      <w:rPr/>
    </w:lvl>
    <w:lvl w:ilvl="8">
      <w:start w:val="0"/>
      <w:numFmt w:val="bullet"/>
      <w:lvlText w:val="•"/>
      <w:lvlJc w:val="left"/>
      <w:pPr>
        <w:ind w:left="8167" w:hanging="576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33" w:hanging="389"/>
      </w:pPr>
      <w:rPr>
        <w:rFonts w:ascii="Calibri" w:cs="Calibri" w:eastAsia="Calibri" w:hAnsi="Calibri"/>
        <w:sz w:val="24"/>
        <w:szCs w:val="24"/>
        <w:shd w:fill="e6e6e6" w:val="clear"/>
      </w:rPr>
    </w:lvl>
    <w:lvl w:ilvl="1">
      <w:start w:val="1"/>
      <w:numFmt w:val="decimal"/>
      <w:lvlText w:val="%1.%2."/>
      <w:lvlJc w:val="left"/>
      <w:pPr>
        <w:ind w:left="961" w:hanging="588"/>
      </w:pPr>
      <w:rPr>
        <w:rFonts w:ascii="Calibri" w:cs="Calibri" w:eastAsia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093" w:hanging="720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2215" w:hanging="720"/>
      </w:pPr>
      <w:rPr/>
    </w:lvl>
    <w:lvl w:ilvl="4">
      <w:start w:val="0"/>
      <w:numFmt w:val="bullet"/>
      <w:lvlText w:val="•"/>
      <w:lvlJc w:val="left"/>
      <w:pPr>
        <w:ind w:left="3331" w:hanging="720"/>
      </w:pPr>
      <w:rPr/>
    </w:lvl>
    <w:lvl w:ilvl="5">
      <w:start w:val="0"/>
      <w:numFmt w:val="bullet"/>
      <w:lvlText w:val="•"/>
      <w:lvlJc w:val="left"/>
      <w:pPr>
        <w:ind w:left="4447" w:hanging="720"/>
      </w:pPr>
      <w:rPr/>
    </w:lvl>
    <w:lvl w:ilvl="6">
      <w:start w:val="0"/>
      <w:numFmt w:val="bullet"/>
      <w:lvlText w:val="•"/>
      <w:lvlJc w:val="left"/>
      <w:pPr>
        <w:ind w:left="5563" w:hanging="720"/>
      </w:pPr>
      <w:rPr/>
    </w:lvl>
    <w:lvl w:ilvl="7">
      <w:start w:val="0"/>
      <w:numFmt w:val="bullet"/>
      <w:lvlText w:val="•"/>
      <w:lvlJc w:val="left"/>
      <w:pPr>
        <w:ind w:left="6679" w:hanging="720"/>
      </w:pPr>
      <w:rPr/>
    </w:lvl>
    <w:lvl w:ilvl="8">
      <w:start w:val="0"/>
      <w:numFmt w:val="bullet"/>
      <w:lvlText w:val="•"/>
      <w:lvlJc w:val="left"/>
      <w:pPr>
        <w:ind w:left="7794" w:hanging="72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733" w:hanging="389"/>
      </w:pPr>
      <w:rPr>
        <w:rFonts w:ascii="Calibri" w:cs="Calibri" w:eastAsia="Calibri" w:hAnsi="Calibri"/>
        <w:sz w:val="24"/>
        <w:szCs w:val="24"/>
        <w:shd w:fill="e6e6e6" w:val="clear"/>
      </w:rPr>
    </w:lvl>
    <w:lvl w:ilvl="1">
      <w:start w:val="1"/>
      <w:numFmt w:val="decimal"/>
      <w:lvlText w:val="%1.%2."/>
      <w:lvlJc w:val="left"/>
      <w:pPr>
        <w:ind w:left="961" w:hanging="588"/>
      </w:pPr>
      <w:rPr>
        <w:rFonts w:ascii="Calibri" w:cs="Calibri" w:eastAsia="Calibri" w:hAnsi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2413" w:hanging="360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3370" w:hanging="360"/>
      </w:pPr>
      <w:rPr/>
    </w:lvl>
    <w:lvl w:ilvl="4">
      <w:start w:val="0"/>
      <w:numFmt w:val="bullet"/>
      <w:lvlText w:val="•"/>
      <w:lvlJc w:val="left"/>
      <w:pPr>
        <w:ind w:left="4321" w:hanging="360"/>
      </w:pPr>
      <w:rPr/>
    </w:lvl>
    <w:lvl w:ilvl="5">
      <w:start w:val="0"/>
      <w:numFmt w:val="bullet"/>
      <w:lvlText w:val="•"/>
      <w:lvlJc w:val="left"/>
      <w:pPr>
        <w:ind w:left="5272" w:hanging="360"/>
      </w:pPr>
      <w:rPr/>
    </w:lvl>
    <w:lvl w:ilvl="6">
      <w:start w:val="0"/>
      <w:numFmt w:val="bullet"/>
      <w:lvlText w:val="•"/>
      <w:lvlJc w:val="left"/>
      <w:pPr>
        <w:ind w:left="6223" w:hanging="360"/>
      </w:pPr>
      <w:rPr/>
    </w:lvl>
    <w:lvl w:ilvl="7">
      <w:start w:val="0"/>
      <w:numFmt w:val="bullet"/>
      <w:lvlText w:val="•"/>
      <w:lvlJc w:val="left"/>
      <w:pPr>
        <w:ind w:left="7174" w:hanging="360"/>
      </w:pPr>
      <w:rPr/>
    </w:lvl>
    <w:lvl w:ilvl="8">
      <w:start w:val="0"/>
      <w:numFmt w:val="bullet"/>
      <w:lvlText w:val="•"/>
      <w:lvlJc w:val="left"/>
      <w:pPr>
        <w:ind w:left="8124" w:hanging="360"/>
      </w:pPr>
      <w:rPr/>
    </w:lvl>
  </w:abstractNum>
  <w:abstractNum w:abstractNumId="4">
    <w:lvl w:ilvl="0">
      <w:start w:val="0"/>
      <w:numFmt w:val="bullet"/>
      <w:lvlText w:val="*"/>
      <w:lvlJc w:val="left"/>
      <w:pPr>
        <w:ind w:left="428" w:hanging="116.00000000000006"/>
      </w:pPr>
      <w:rPr>
        <w:rFonts w:ascii="Calibri" w:cs="Calibri" w:eastAsia="Calibri" w:hAnsi="Calibri"/>
        <w:sz w:val="16"/>
        <w:szCs w:val="16"/>
      </w:rPr>
    </w:lvl>
    <w:lvl w:ilvl="1">
      <w:start w:val="0"/>
      <w:numFmt w:val="bullet"/>
      <w:lvlText w:val="•"/>
      <w:lvlJc w:val="left"/>
      <w:pPr>
        <w:ind w:left="1380" w:hanging="116"/>
      </w:pPr>
      <w:rPr/>
    </w:lvl>
    <w:lvl w:ilvl="2">
      <w:start w:val="0"/>
      <w:numFmt w:val="bullet"/>
      <w:lvlText w:val="•"/>
      <w:lvlJc w:val="left"/>
      <w:pPr>
        <w:ind w:left="2341" w:hanging="116"/>
      </w:pPr>
      <w:rPr/>
    </w:lvl>
    <w:lvl w:ilvl="3">
      <w:start w:val="0"/>
      <w:numFmt w:val="bullet"/>
      <w:lvlText w:val="•"/>
      <w:lvlJc w:val="left"/>
      <w:pPr>
        <w:ind w:left="3301" w:hanging="116"/>
      </w:pPr>
      <w:rPr/>
    </w:lvl>
    <w:lvl w:ilvl="4">
      <w:start w:val="0"/>
      <w:numFmt w:val="bullet"/>
      <w:lvlText w:val="•"/>
      <w:lvlJc w:val="left"/>
      <w:pPr>
        <w:ind w:left="4262" w:hanging="116"/>
      </w:pPr>
      <w:rPr/>
    </w:lvl>
    <w:lvl w:ilvl="5">
      <w:start w:val="0"/>
      <w:numFmt w:val="bullet"/>
      <w:lvlText w:val="•"/>
      <w:lvlJc w:val="left"/>
      <w:pPr>
        <w:ind w:left="5223" w:hanging="116.00000000000091"/>
      </w:pPr>
      <w:rPr/>
    </w:lvl>
    <w:lvl w:ilvl="6">
      <w:start w:val="0"/>
      <w:numFmt w:val="bullet"/>
      <w:lvlText w:val="•"/>
      <w:lvlJc w:val="left"/>
      <w:pPr>
        <w:ind w:left="6183" w:hanging="116.00000000000182"/>
      </w:pPr>
      <w:rPr/>
    </w:lvl>
    <w:lvl w:ilvl="7">
      <w:start w:val="0"/>
      <w:numFmt w:val="bullet"/>
      <w:lvlText w:val="•"/>
      <w:lvlJc w:val="left"/>
      <w:pPr>
        <w:ind w:left="7144" w:hanging="116"/>
      </w:pPr>
      <w:rPr/>
    </w:lvl>
    <w:lvl w:ilvl="8">
      <w:start w:val="0"/>
      <w:numFmt w:val="bullet"/>
      <w:lvlText w:val="•"/>
      <w:lvlJc w:val="left"/>
      <w:pPr>
        <w:ind w:left="8105" w:hanging="116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6KZM5w7cZIot/G5skKjaYzr9Cw==">AMUW2mXt3876N8SMyaWfUfQWQW9hgUaEnGD/B5S4rikKjYqGYlFLSFtVDk9JUkUVZcaxkmv9b6opTQRntHM0hEcT8cO6cLocmbzLV+q3CamOaSUsVb87GVM=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2023-01-10T13:02:51Z</dcterms:created>
  <dc:creator>Huarley Lemke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